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МИНОБРНАУКИ</w:t>
      </w:r>
      <w:r>
        <w:rPr>
          <w:rFonts w:ascii="Times New Roman" w:hAnsi="Times New Roman"/>
          <w:sz w:val="24"/>
          <w:szCs w:val="24"/>
        </w:rPr>
        <w:t xml:space="preserve"> РОССИИ</w:t>
      </w: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CD591D" w:rsidRDefault="00CD591D" w:rsidP="00CD591D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CD591D" w:rsidRDefault="00CD591D" w:rsidP="00CD591D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D591D" w:rsidRDefault="00CD591D" w:rsidP="00CD591D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CD591D" w:rsidRDefault="00CD591D" w:rsidP="00CD591D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февраля 2019 г.</w:t>
      </w:r>
    </w:p>
    <w:p w:rsidR="00CD591D" w:rsidRDefault="00CD591D" w:rsidP="00CD591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D591D" w:rsidRDefault="00CD591D" w:rsidP="00CD591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D591D" w:rsidRDefault="00CD591D" w:rsidP="00CD591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CD591D" w:rsidRDefault="00CD591D" w:rsidP="00CD591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Физическая культура и спорт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CD591D" w:rsidRDefault="00CD591D" w:rsidP="00CD591D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D591D" w:rsidRDefault="00CD591D" w:rsidP="00CD591D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Трудоемкость дисциплины – 2 </w:t>
      </w:r>
      <w:proofErr w:type="spellStart"/>
      <w:r>
        <w:rPr>
          <w:rFonts w:ascii="Times New Roman" w:hAnsi="Times New Roman"/>
          <w:sz w:val="24"/>
          <w:szCs w:val="24"/>
        </w:rPr>
        <w:t>з.е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CD591D" w:rsidTr="00CD59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CD591D" w:rsidTr="00CD591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CD591D" w:rsidTr="00CD591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D591D" w:rsidTr="00CD591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D591D" w:rsidTr="00CD591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591D" w:rsidTr="00CD591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591D" w:rsidTr="00CD591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D591D" w:rsidRDefault="00CD59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CD591D" w:rsidRDefault="00CD591D" w:rsidP="00CD591D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CD591D" w:rsidRDefault="00CD591D" w:rsidP="00CD59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 год</w:t>
      </w:r>
    </w:p>
    <w:p w:rsidR="00CD591D" w:rsidRDefault="00CD591D" w:rsidP="00CD59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Физическая культура и спорт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CD591D" w:rsidRDefault="00CD591D" w:rsidP="00CD591D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125;</w:t>
      </w:r>
    </w:p>
    <w:p w:rsidR="00CD591D" w:rsidRDefault="00CD591D" w:rsidP="00CD591D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CD591D" w:rsidRDefault="00CD591D" w:rsidP="00CD591D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22.02.2019, протокол № 6.</w:t>
      </w: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Программу составил: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 </w:t>
      </w: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240" w:lineRule="auto"/>
        <w:rPr>
          <w:rFonts w:ascii="Times New Roman" w:hAnsi="Times New Roman"/>
          <w:sz w:val="24"/>
        </w:rPr>
      </w:pPr>
    </w:p>
    <w:p w:rsidR="00CD591D" w:rsidRDefault="00CD591D" w:rsidP="00CD591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D591D" w:rsidRDefault="00CD591D" w:rsidP="00CD591D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20.02.2019 г.)</w:t>
      </w:r>
    </w:p>
    <w:p w:rsidR="00CD591D" w:rsidRDefault="00CD591D" w:rsidP="00CD591D">
      <w:pPr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EB4EAA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.О.01</w:t>
      </w:r>
    </w:p>
    <w:p w:rsidR="003C2DFD" w:rsidRPr="0057366C" w:rsidRDefault="003C2DFD" w:rsidP="003C2D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3C2DFD" w:rsidRPr="0057366C" w:rsidRDefault="003C2DFD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AC1E1F" w:rsidRPr="00AC1E1F" w:rsidRDefault="00AC1E1F" w:rsidP="00AC1E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-Общая физическая 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одготовка</w:t>
      </w:r>
    </w:p>
    <w:p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-Оздоровительная аэробика</w:t>
      </w:r>
    </w:p>
    <w:p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-Атлетическая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гимнастика</w:t>
      </w:r>
    </w:p>
    <w:p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-Спортивные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игры</w:t>
      </w:r>
    </w:p>
    <w:p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-Легкая атлетика</w:t>
      </w:r>
    </w:p>
    <w:p w:rsidR="006606F7" w:rsidRDefault="006606F7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УК.7.2. Демонстрирует необходимый уровень физических кондиций для самореализации в профессиональной деятельности.</w:t>
      </w:r>
    </w:p>
    <w:p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80" w:type="pct"/>
        <w:tblLayout w:type="fixed"/>
        <w:tblLook w:val="0000" w:firstRow="0" w:lastRow="0" w:firstColumn="0" w:lastColumn="0" w:noHBand="0" w:noVBand="0"/>
      </w:tblPr>
      <w:tblGrid>
        <w:gridCol w:w="2135"/>
        <w:gridCol w:w="3648"/>
        <w:gridCol w:w="1244"/>
        <w:gridCol w:w="2505"/>
      </w:tblGrid>
      <w:tr w:rsidR="003C2DFD" w:rsidRPr="0057366C" w:rsidTr="003C2DFD">
        <w:trPr>
          <w:trHeight w:val="368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3C2DFD" w:rsidRPr="0057366C" w:rsidTr="003C2DFD">
        <w:trPr>
          <w:trHeight w:val="316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3C2DFD" w:rsidRPr="0057366C" w:rsidTr="003C2DFD">
        <w:trPr>
          <w:trHeight w:val="316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:rsidTr="003C2DFD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3C2DFD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2.4 Методика развития физических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C2DFD" w:rsidRPr="00DB597C" w:rsidRDefault="003C2DFD" w:rsidP="003C2D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3C2DFD" w:rsidRPr="00987D79" w:rsidRDefault="003C2DFD" w:rsidP="003C2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3C2DFD" w:rsidRDefault="003C2DFD" w:rsidP="003C2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AC1E1F" w:rsidRPr="00A7068E" w:rsidRDefault="00AC1E1F" w:rsidP="00AC1E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AC1E1F" w:rsidRPr="00A7068E" w:rsidRDefault="00AC1E1F" w:rsidP="00AC1E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AC1E1F" w:rsidRPr="00A7068E" w:rsidTr="003C2DF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C1E1F" w:rsidRPr="00A7068E" w:rsidTr="003C2DFD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1E1F" w:rsidRPr="00A7068E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1E1F" w:rsidRPr="00A7068E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1E1F" w:rsidRDefault="00AC1E1F" w:rsidP="00AC1E1F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>в кн. - ISBN 978-5-9765-1121-7;То же [Электронный ресурс].-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URL: </w:t>
      </w:r>
      <w:hyperlink r:id="rId9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 Баскетбол: Теория и методика обучения: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Нестеровский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Шамардин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фитнесс-системы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– 284.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СПбГУ ИТМО, 2006. - 25 с.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2008. - 41 с. </w:t>
      </w:r>
      <w:hyperlink r:id="rId13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стритболу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>: Учебное пособие. - Волгогр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 xml:space="preserve">ад: Изд-во </w:t>
      </w:r>
      <w:proofErr w:type="spellStart"/>
      <w:r w:rsidR="00B54261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="00B54261">
        <w:rPr>
          <w:rFonts w:ascii="Times New Roman" w:hAnsi="Times New Roman" w:cs="Times New Roman"/>
          <w:color w:val="000000"/>
          <w:sz w:val="24"/>
          <w:szCs w:val="24"/>
        </w:rPr>
        <w:t>, 2003. - 72 с.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УлГТУ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2009. - 22 с.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5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ля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Ж.К.Холодов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В.С.Кузнецов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- 160 с. </w:t>
      </w:r>
      <w:hyperlink r:id="rId17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 др.-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2010.- 34с.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НГПУ, 2007.- 48с.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LiBRARy.ru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C94715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3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Фонд оценочных сре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едставлен в Приложении 1. </w:t>
      </w:r>
    </w:p>
    <w:p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3C2DFD">
        <w:rPr>
          <w:rFonts w:ascii="Times New Roman" w:hAnsi="Times New Roman" w:cs="Times New Roman"/>
          <w:color w:val="000000"/>
          <w:sz w:val="24"/>
          <w:szCs w:val="24"/>
        </w:rPr>
        <w:t>Материально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-техническое обеспечение образовательного процесса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footerReference w:type="default" r:id="rId24"/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715" w:rsidRDefault="00C94715" w:rsidP="003C2DFD">
      <w:pPr>
        <w:spacing w:after="0" w:line="240" w:lineRule="auto"/>
      </w:pPr>
      <w:r>
        <w:separator/>
      </w:r>
    </w:p>
  </w:endnote>
  <w:endnote w:type="continuationSeparator" w:id="0">
    <w:p w:rsidR="00C94715" w:rsidRDefault="00C94715" w:rsidP="003C2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DFD" w:rsidRDefault="003C2DF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715" w:rsidRDefault="00C94715" w:rsidP="003C2DFD">
      <w:pPr>
        <w:spacing w:after="0" w:line="240" w:lineRule="auto"/>
      </w:pPr>
      <w:r>
        <w:separator/>
      </w:r>
    </w:p>
  </w:footnote>
  <w:footnote w:type="continuationSeparator" w:id="0">
    <w:p w:rsidR="00C94715" w:rsidRDefault="00C94715" w:rsidP="003C2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56"/>
    <w:rsid w:val="00104361"/>
    <w:rsid w:val="0014107A"/>
    <w:rsid w:val="001B0CC4"/>
    <w:rsid w:val="001E4280"/>
    <w:rsid w:val="00334B5B"/>
    <w:rsid w:val="003C2DFD"/>
    <w:rsid w:val="003D2367"/>
    <w:rsid w:val="00424E56"/>
    <w:rsid w:val="004A75F0"/>
    <w:rsid w:val="0055514C"/>
    <w:rsid w:val="0057366C"/>
    <w:rsid w:val="00614EBC"/>
    <w:rsid w:val="006606F7"/>
    <w:rsid w:val="00665F10"/>
    <w:rsid w:val="006B5069"/>
    <w:rsid w:val="00816057"/>
    <w:rsid w:val="00860D0D"/>
    <w:rsid w:val="008907F2"/>
    <w:rsid w:val="00906B79"/>
    <w:rsid w:val="00970799"/>
    <w:rsid w:val="00AC1E1F"/>
    <w:rsid w:val="00B40541"/>
    <w:rsid w:val="00B54261"/>
    <w:rsid w:val="00BD71F5"/>
    <w:rsid w:val="00BF58B0"/>
    <w:rsid w:val="00C033B8"/>
    <w:rsid w:val="00C94715"/>
    <w:rsid w:val="00CD591D"/>
    <w:rsid w:val="00D65607"/>
    <w:rsid w:val="00DB648A"/>
    <w:rsid w:val="00E20542"/>
    <w:rsid w:val="00EB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C1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C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DFD"/>
  </w:style>
  <w:style w:type="paragraph" w:styleId="a9">
    <w:name w:val="Balloon Text"/>
    <w:basedOn w:val="a"/>
    <w:link w:val="aa"/>
    <w:uiPriority w:val="99"/>
    <w:semiHidden/>
    <w:unhideWhenUsed/>
    <w:rsid w:val="0086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C1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C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DFD"/>
  </w:style>
  <w:style w:type="paragraph" w:styleId="a9">
    <w:name w:val="Balloon Text"/>
    <w:basedOn w:val="a"/>
    <w:link w:val="aa"/>
    <w:uiPriority w:val="99"/>
    <w:semiHidden/>
    <w:unhideWhenUsed/>
    <w:rsid w:val="0086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Ольга</cp:lastModifiedBy>
  <cp:revision>13</cp:revision>
  <cp:lastPrinted>2019-10-10T14:15:00Z</cp:lastPrinted>
  <dcterms:created xsi:type="dcterms:W3CDTF">2019-10-08T13:40:00Z</dcterms:created>
  <dcterms:modified xsi:type="dcterms:W3CDTF">2021-10-11T09:52:00Z</dcterms:modified>
</cp:coreProperties>
</file>